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BB93">
      <w:pPr>
        <w:pStyle w:val="2"/>
        <w:bidi w:val="0"/>
        <w:jc w:val="center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娄底市中心医院水暖器材采购项目采购需求</w:t>
      </w:r>
    </w:p>
    <w:p w14:paraId="62C714E5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3816FA4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采购范围：水管、龙头、阀门、花洒套装、脚踏阀、五金系类、锅炉配件等水暖维修器材。（具体采购名称附后）</w:t>
      </w:r>
    </w:p>
    <w:p w14:paraId="56F9858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1.2 </w:t>
      </w:r>
      <w:r>
        <w:rPr>
          <w:rFonts w:hint="eastAsia" w:ascii="仿宋" w:hAnsi="仿宋" w:eastAsia="仿宋" w:cs="仿宋"/>
          <w:sz w:val="28"/>
          <w:szCs w:val="28"/>
        </w:rPr>
        <w:t>预算金额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 97785.02元（大写：玖万柒仟柒佰捌拾伍元零贰分）</w:t>
      </w:r>
    </w:p>
    <w:p w14:paraId="66EF29B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1.3 结算方式：按实际发生数量和中标单价进行结算，不突破总预算。</w:t>
      </w:r>
    </w:p>
    <w:p w14:paraId="33CD971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项目供货期为自合同签订之日起三个月内。</w:t>
      </w:r>
    </w:p>
    <w:p w14:paraId="52D8D88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*交货要求：投标人须承诺按招标人实际需求分批供货。</w:t>
      </w:r>
    </w:p>
    <w:p w14:paraId="6038CCA4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常规供货：在收到招标人通知后1日内将货物送达指定地点； </w:t>
      </w:r>
    </w:p>
    <w:p w14:paraId="3927D68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紧急抢修材料：在接到通知后1小时内送达以确保不影响医疗秩序与安全运行；</w:t>
      </w:r>
    </w:p>
    <w:p w14:paraId="019C5BA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若未能按时供货，视为违约，招标人有权视情节轻重采取警告、扣款或单方面终止合同。</w:t>
      </w:r>
    </w:p>
    <w:p w14:paraId="008BEA1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1.6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328F539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1.7 质保期：所有货物质保期不得低于6个月；</w:t>
      </w:r>
    </w:p>
    <w:p w14:paraId="730B951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如国家规范、生产厂家承诺或行业标准中有更优规定则以最高标准执行；</w:t>
      </w:r>
    </w:p>
    <w:p w14:paraId="222A871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质保期起算时间：自每批次货物验收合格签字之日起计算；</w:t>
      </w:r>
    </w:p>
    <w:p w14:paraId="69D79E7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质保期内出现质量问题，供应商须免费更换或维修。</w:t>
      </w:r>
    </w:p>
    <w:p w14:paraId="4FA444B5">
      <w:pPr>
        <w:pStyle w:val="6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1.8 *供应商所供产品须与现有品牌型号相匹配。</w:t>
      </w:r>
    </w:p>
    <w:p w14:paraId="687D495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二、供应商资格要求</w:t>
      </w:r>
    </w:p>
    <w:p w14:paraId="6C0365D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企业合法资质：供应商须具有合法注册的企业法人资格，持有有效的《营业执照》；具备独立承担民事责任的能力，能开具合法有效的增值税发票。</w:t>
      </w:r>
    </w:p>
    <w:p w14:paraId="7903CC5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三、专业能力与经验要求</w:t>
      </w:r>
    </w:p>
    <w:p w14:paraId="1E1AB2C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专业技术能力</w:t>
      </w:r>
    </w:p>
    <w:p w14:paraId="03431B7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具备履行合同所必需的仓储、运输、配送能力；</w:t>
      </w:r>
    </w:p>
    <w:p w14:paraId="5DA4360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具有稳定的供货渠道和库存保障能力，能确保紧急抢修物资1小时内响应送达；</w:t>
      </w:r>
    </w:p>
    <w:p w14:paraId="571DC57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销售与售后服务体系</w:t>
      </w:r>
    </w:p>
    <w:p w14:paraId="134EB5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具有完善的销售网络和本地化服务能力；</w:t>
      </w:r>
    </w:p>
    <w:p w14:paraId="4E8B4DF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在娄底市或周边地区设有服务网点或常驻人员，能提供7×24小时应急响应服务；</w:t>
      </w:r>
    </w:p>
    <w:p w14:paraId="43C8834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具备完善的售后服务机制，能提供产品质量承诺及快速退换货服务。</w:t>
      </w:r>
    </w:p>
    <w:p w14:paraId="60D86A2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四、特殊说明</w:t>
      </w:r>
    </w:p>
    <w:p w14:paraId="06EDD70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4.1 本项目不接受联合体投标；供应商不得将本项目转包或违法分包；所有资格证明文件须真实有效，若发现虚假材料，将取消投标资格并追究法律责任；</w:t>
      </w:r>
    </w:p>
    <w:p w14:paraId="0F07E89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4.2 招标人保留对供应商资格进行审查和最终认定的权利。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五、需提供的证明材料清单</w:t>
      </w:r>
    </w:p>
    <w:p w14:paraId="3F02112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以下材料复印件并加盖公章：</w:t>
      </w:r>
    </w:p>
    <w:p w14:paraId="22F4158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5.1 营业执照，营业执照营业范围必须包含经营此项目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</w:t>
      </w:r>
    </w:p>
    <w:p w14:paraId="241C0F7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5.2 投标人身份证复印件；</w:t>
      </w:r>
    </w:p>
    <w:p w14:paraId="56F2FD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5.4 售后服务承诺函；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5.5 其他招标文件要求的资料。</w:t>
      </w:r>
    </w:p>
    <w:p w14:paraId="01DA3E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六、评标方法：采用最低评标价法进行评标，在满足所有参数的条件下，综合报价最低者中标，如有多个并列最低价，则由并列最低价投标人再次报价，直至出现最低报价为止。</w:t>
      </w:r>
    </w:p>
    <w:p w14:paraId="4A0253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七、具体采购名称见附表</w:t>
      </w:r>
    </w:p>
    <w:p w14:paraId="0B67C121">
      <w:pPr>
        <w:pStyle w:val="6"/>
        <w:ind w:left="0" w:leftChars="0" w:firstLine="0" w:firstLineChars="0"/>
        <w:rPr>
          <w:rFonts w:hint="default"/>
          <w:lang w:val="en-US" w:eastAsia="zh-CN"/>
        </w:rPr>
      </w:pPr>
    </w:p>
    <w:p w14:paraId="1372A45C">
      <w:pPr>
        <w:pStyle w:val="6"/>
        <w:rPr>
          <w:rFonts w:hint="default"/>
          <w:lang w:val="en-US" w:eastAsia="zh-CN"/>
        </w:rPr>
      </w:pPr>
    </w:p>
    <w:p w14:paraId="2FC434BE">
      <w:pPr>
        <w:pStyle w:val="6"/>
        <w:rPr>
          <w:rFonts w:hint="default"/>
          <w:lang w:val="en-US" w:eastAsia="zh-CN"/>
        </w:rPr>
      </w:pPr>
    </w:p>
    <w:p w14:paraId="26EC1DDE">
      <w:pPr>
        <w:pStyle w:val="6"/>
        <w:rPr>
          <w:rFonts w:hint="default"/>
          <w:lang w:val="en-US" w:eastAsia="zh-CN"/>
        </w:rPr>
      </w:pPr>
    </w:p>
    <w:p w14:paraId="7FECA325">
      <w:pPr>
        <w:pStyle w:val="6"/>
        <w:rPr>
          <w:rFonts w:hint="default"/>
          <w:lang w:val="en-US" w:eastAsia="zh-CN"/>
        </w:rPr>
      </w:pPr>
    </w:p>
    <w:p w14:paraId="611B9D4E">
      <w:pPr>
        <w:pStyle w:val="6"/>
        <w:rPr>
          <w:rFonts w:hint="default"/>
          <w:lang w:val="en-US" w:eastAsia="zh-CN"/>
        </w:rPr>
      </w:pPr>
    </w:p>
    <w:p w14:paraId="4179F13D">
      <w:pPr>
        <w:pStyle w:val="6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5742D"/>
    <w:rsid w:val="00DC6EF8"/>
    <w:rsid w:val="013C246A"/>
    <w:rsid w:val="05A21435"/>
    <w:rsid w:val="05A76A4C"/>
    <w:rsid w:val="05A86320"/>
    <w:rsid w:val="05EF03F3"/>
    <w:rsid w:val="0616772D"/>
    <w:rsid w:val="06BD404D"/>
    <w:rsid w:val="06E822A2"/>
    <w:rsid w:val="07373DFF"/>
    <w:rsid w:val="07846919"/>
    <w:rsid w:val="08E81855"/>
    <w:rsid w:val="0935611C"/>
    <w:rsid w:val="095F13EB"/>
    <w:rsid w:val="0A590531"/>
    <w:rsid w:val="0E7A0B5A"/>
    <w:rsid w:val="0EF645A0"/>
    <w:rsid w:val="12977E48"/>
    <w:rsid w:val="14D80741"/>
    <w:rsid w:val="15FA5DA1"/>
    <w:rsid w:val="17A70B2D"/>
    <w:rsid w:val="190A1374"/>
    <w:rsid w:val="19340EA1"/>
    <w:rsid w:val="1955742D"/>
    <w:rsid w:val="196A0064"/>
    <w:rsid w:val="1A907657"/>
    <w:rsid w:val="1B545765"/>
    <w:rsid w:val="1B7A5039"/>
    <w:rsid w:val="1B852BFA"/>
    <w:rsid w:val="1CA624F4"/>
    <w:rsid w:val="1CCC278B"/>
    <w:rsid w:val="1D1A76AB"/>
    <w:rsid w:val="1D7019C1"/>
    <w:rsid w:val="1E0A3BC4"/>
    <w:rsid w:val="20F070A1"/>
    <w:rsid w:val="20F4015A"/>
    <w:rsid w:val="21BC13EC"/>
    <w:rsid w:val="221B63A0"/>
    <w:rsid w:val="23A75A11"/>
    <w:rsid w:val="26AA5F44"/>
    <w:rsid w:val="275B2A8B"/>
    <w:rsid w:val="276F1ADF"/>
    <w:rsid w:val="279F35CF"/>
    <w:rsid w:val="27EB1645"/>
    <w:rsid w:val="281008CE"/>
    <w:rsid w:val="28137B19"/>
    <w:rsid w:val="282633A8"/>
    <w:rsid w:val="29424212"/>
    <w:rsid w:val="29C63095"/>
    <w:rsid w:val="2A854B80"/>
    <w:rsid w:val="2B964CE9"/>
    <w:rsid w:val="2CB966DB"/>
    <w:rsid w:val="2CDC672B"/>
    <w:rsid w:val="2F3440C0"/>
    <w:rsid w:val="30093CDB"/>
    <w:rsid w:val="309A2B85"/>
    <w:rsid w:val="30AE0058"/>
    <w:rsid w:val="30E87D95"/>
    <w:rsid w:val="324E0E86"/>
    <w:rsid w:val="331309CD"/>
    <w:rsid w:val="36B9744C"/>
    <w:rsid w:val="385F1D2C"/>
    <w:rsid w:val="39F23A32"/>
    <w:rsid w:val="3B471B5C"/>
    <w:rsid w:val="3D1E4B3E"/>
    <w:rsid w:val="3DB334D8"/>
    <w:rsid w:val="3E8A736B"/>
    <w:rsid w:val="4050500F"/>
    <w:rsid w:val="414F52C6"/>
    <w:rsid w:val="41990C37"/>
    <w:rsid w:val="42424E2B"/>
    <w:rsid w:val="42D31F27"/>
    <w:rsid w:val="45774DEB"/>
    <w:rsid w:val="45EF52CA"/>
    <w:rsid w:val="49BA174B"/>
    <w:rsid w:val="4A6967CD"/>
    <w:rsid w:val="4AC5484B"/>
    <w:rsid w:val="4B4668A1"/>
    <w:rsid w:val="4BAE52DF"/>
    <w:rsid w:val="4CBE77A4"/>
    <w:rsid w:val="4DCD5EF0"/>
    <w:rsid w:val="531E71EE"/>
    <w:rsid w:val="533E33EC"/>
    <w:rsid w:val="55456CB4"/>
    <w:rsid w:val="55482300"/>
    <w:rsid w:val="58C3686E"/>
    <w:rsid w:val="59A0270B"/>
    <w:rsid w:val="5AE76118"/>
    <w:rsid w:val="5B4D241F"/>
    <w:rsid w:val="5C480E38"/>
    <w:rsid w:val="5C6A0DAE"/>
    <w:rsid w:val="5CC76201"/>
    <w:rsid w:val="5E23390B"/>
    <w:rsid w:val="5E895E64"/>
    <w:rsid w:val="5F304531"/>
    <w:rsid w:val="60AC408B"/>
    <w:rsid w:val="61EF3C1A"/>
    <w:rsid w:val="63A1155A"/>
    <w:rsid w:val="64DD0CB7"/>
    <w:rsid w:val="65764C68"/>
    <w:rsid w:val="65982E30"/>
    <w:rsid w:val="66BE0674"/>
    <w:rsid w:val="6739419F"/>
    <w:rsid w:val="688C3C05"/>
    <w:rsid w:val="69CC0026"/>
    <w:rsid w:val="69E93615"/>
    <w:rsid w:val="6A413A96"/>
    <w:rsid w:val="6B530B87"/>
    <w:rsid w:val="6B7D4F86"/>
    <w:rsid w:val="6DDF784E"/>
    <w:rsid w:val="6EA36ACE"/>
    <w:rsid w:val="6F6F4C02"/>
    <w:rsid w:val="6F854425"/>
    <w:rsid w:val="6FB46AB9"/>
    <w:rsid w:val="70B60AED"/>
    <w:rsid w:val="71C72AD3"/>
    <w:rsid w:val="71CB17A6"/>
    <w:rsid w:val="737C169B"/>
    <w:rsid w:val="753F6E24"/>
    <w:rsid w:val="77707769"/>
    <w:rsid w:val="79621333"/>
    <w:rsid w:val="7A146AD1"/>
    <w:rsid w:val="7A1D05C0"/>
    <w:rsid w:val="7AAC0AB8"/>
    <w:rsid w:val="7AB24ACC"/>
    <w:rsid w:val="7DAE4B47"/>
    <w:rsid w:val="7DD0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979</Words>
  <Characters>1023</Characters>
  <Lines>0</Lines>
  <Paragraphs>0</Paragraphs>
  <TotalTime>166</TotalTime>
  <ScaleCrop>false</ScaleCrop>
  <LinksUpToDate>false</LinksUpToDate>
  <CharactersWithSpaces>1043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是小豹子</cp:lastModifiedBy>
  <cp:lastPrinted>2025-11-25T01:34:00Z</cp:lastPrinted>
  <dcterms:modified xsi:type="dcterms:W3CDTF">2025-11-27T00:51:14Z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68EDE777A33545E48E692D8CEF84D0E0_13</vt:lpwstr>
  </property>
  <property fmtid="{D5CDD505-2E9C-101B-9397-08002B2CF9AE}" pid="4" name="KSOTemplateDocerSaveRecord">
    <vt:lpwstr>eyJoZGlkIjoiMWZlZTFiYjc0MWQ5NDVmYWY2MjM2ZmYwMGNiZDVmYzYiLCJ1c2VySWQiOiIzMDQ3NTQ4MDUifQ==</vt:lpwstr>
  </property>
</Properties>
</file>