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省转诊会诊中心平台接口</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娄底市中心医院的省转诊会诊中心平台接口项目（项目名称）项目进行单一来源采购，现邀请你单位（卫宁健康科技集团股份有限公司）参加协商。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项目名称：省转诊会诊中心平台接口项目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省转诊会诊中心平台接口项目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69F92B5C">
      <w:pPr>
        <w:spacing w:line="360" w:lineRule="auto"/>
        <w:ind w:firstLine="560" w:firstLineChars="200"/>
        <w:rPr>
          <w:rFonts w:hint="eastAsia" w:eastAsia="仿宋_GB2312"/>
          <w:b/>
          <w:bCs/>
          <w:sz w:val="24"/>
          <w:szCs w:val="22"/>
          <w:lang w:val="en-US" w:eastAsia="zh-CN"/>
        </w:rPr>
      </w:pPr>
      <w:r>
        <w:rPr>
          <w:rFonts w:hint="eastAsia" w:ascii="仿宋_GB2312" w:hAnsi="Times New Roman" w:eastAsia="仿宋_GB2312" w:cs="仿宋_GB2312"/>
          <w:bCs/>
          <w:color w:val="auto"/>
          <w:kern w:val="0"/>
          <w:sz w:val="28"/>
          <w:szCs w:val="28"/>
          <w:lang w:val="en-US" w:eastAsia="zh-CN" w:bidi="ar-SA"/>
        </w:rPr>
        <w:t>本次接口改造</w:t>
      </w:r>
      <w:r>
        <w:rPr>
          <w:rFonts w:hint="eastAsia" w:ascii="仿宋_GB2312" w:eastAsia="仿宋_GB2312" w:cs="仿宋_GB2312"/>
          <w:bCs/>
          <w:color w:val="auto"/>
          <w:kern w:val="0"/>
          <w:sz w:val="28"/>
          <w:szCs w:val="28"/>
          <w:lang w:val="en-US" w:eastAsia="zh-CN" w:bidi="ar-SA"/>
        </w:rPr>
        <w:t>符合湖南省“三医一张网”项目双向转诊系统</w:t>
      </w:r>
      <w:bookmarkStart w:id="4" w:name="_GoBack"/>
      <w:bookmarkEnd w:id="4"/>
      <w:r>
        <w:rPr>
          <w:rFonts w:hint="eastAsia" w:ascii="仿宋_GB2312" w:eastAsia="仿宋_GB2312" w:cs="仿宋_GB2312"/>
          <w:bCs/>
          <w:color w:val="auto"/>
          <w:kern w:val="0"/>
          <w:sz w:val="28"/>
          <w:szCs w:val="28"/>
          <w:lang w:val="en-US" w:eastAsia="zh-CN" w:bidi="ar-SA"/>
        </w:rPr>
        <w:t>数据标准规范</w:t>
      </w:r>
    </w:p>
    <w:p w14:paraId="453EB0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default" w:ascii="仿宋_GB2312" w:eastAsia="仿宋_GB2312" w:cs="仿宋_GB2312"/>
          <w:bCs/>
          <w:color w:val="auto"/>
          <w:kern w:val="0"/>
          <w:sz w:val="28"/>
          <w:szCs w:val="28"/>
          <w:lang w:val="en-US" w:eastAsia="zh-CN" w:bidi="ar-SA"/>
        </w:rPr>
      </w:pPr>
    </w:p>
    <w:p w14:paraId="605014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479798AD">
      <w:pPr>
        <w:pStyle w:val="6"/>
        <w:keepNext w:val="0"/>
        <w:keepLines w:val="0"/>
        <w:pageBreakBefore w:val="0"/>
        <w:widowControl w:val="0"/>
        <w:kinsoku/>
        <w:wordWrap/>
        <w:overflowPunct/>
        <w:topLinePunct w:val="0"/>
        <w:bidi w:val="0"/>
        <w:snapToGrid/>
        <w:spacing w:line="480" w:lineRule="exact"/>
        <w:ind w:firstLine="560" w:firstLineChars="200"/>
        <w:jc w:val="both"/>
        <w:textAlignment w:val="auto"/>
        <w:rPr>
          <w:rFonts w:hint="eastAsia" w:ascii="仿宋" w:hAnsi="仿宋" w:eastAsia="仿宋" w:cs="仿宋"/>
          <w:sz w:val="24"/>
        </w:rPr>
      </w:pPr>
      <w:r>
        <w:rPr>
          <w:rFonts w:hint="eastAsia" w:ascii="仿宋_GB2312" w:eastAsia="仿宋_GB2312" w:cs="仿宋_GB2312"/>
          <w:bCs/>
          <w:color w:val="auto"/>
          <w:kern w:val="0"/>
          <w:sz w:val="28"/>
          <w:szCs w:val="28"/>
          <w:lang w:val="en-US" w:eastAsia="zh-CN" w:bidi="ar-SA"/>
        </w:rPr>
        <w:br w:type="page"/>
      </w:r>
    </w:p>
    <w:p w14:paraId="310156A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1"/>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0"/>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303C4822">
      <w:pPr>
        <w:pStyle w:val="20"/>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1"/>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1"/>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1"/>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80A233D"/>
    <w:rsid w:val="0CD76D15"/>
    <w:rsid w:val="0DE6784F"/>
    <w:rsid w:val="11D54941"/>
    <w:rsid w:val="1A994656"/>
    <w:rsid w:val="1AF44B94"/>
    <w:rsid w:val="1DED7D4A"/>
    <w:rsid w:val="1E42670E"/>
    <w:rsid w:val="1E6569FA"/>
    <w:rsid w:val="244F0832"/>
    <w:rsid w:val="24EC6239"/>
    <w:rsid w:val="29197D6C"/>
    <w:rsid w:val="2E4C6453"/>
    <w:rsid w:val="30335E85"/>
    <w:rsid w:val="306D2D50"/>
    <w:rsid w:val="30D86127"/>
    <w:rsid w:val="310A0554"/>
    <w:rsid w:val="31E2162D"/>
    <w:rsid w:val="31ED215A"/>
    <w:rsid w:val="362565DA"/>
    <w:rsid w:val="39A56847"/>
    <w:rsid w:val="41E0182A"/>
    <w:rsid w:val="49EE5740"/>
    <w:rsid w:val="4BF81337"/>
    <w:rsid w:val="4C4362B9"/>
    <w:rsid w:val="4F497B3F"/>
    <w:rsid w:val="52DF797D"/>
    <w:rsid w:val="531815DA"/>
    <w:rsid w:val="579266BB"/>
    <w:rsid w:val="5B06514F"/>
    <w:rsid w:val="5C6D699E"/>
    <w:rsid w:val="5E95175A"/>
    <w:rsid w:val="5FB1336B"/>
    <w:rsid w:val="664909F8"/>
    <w:rsid w:val="6946276E"/>
    <w:rsid w:val="6A1039F0"/>
    <w:rsid w:val="6C4049BE"/>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5"/>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3214</Words>
  <Characters>3294</Characters>
  <Lines>0</Lines>
  <Paragraphs>0</Paragraphs>
  <TotalTime>0</TotalTime>
  <ScaleCrop>false</ScaleCrop>
  <LinksUpToDate>false</LinksUpToDate>
  <CharactersWithSpaces>3295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2026-05-28T03:34:07Z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