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8C01E"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>不锈钢屏风招标参数</w:t>
      </w:r>
    </w:p>
    <w:p w14:paraId="1101A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一、技术参数</w:t>
      </w:r>
    </w:p>
    <w:p w14:paraId="5BA6848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1、整体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尺寸≥1800*1800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mm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三折，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每一折≥600*1800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mm；</w:t>
      </w:r>
    </w:p>
    <w:p w14:paraId="2D7DBB6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2、整体框架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不锈钢材质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DCA5E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3、带滑轮6个；</w:t>
      </w:r>
    </w:p>
    <w:p w14:paraId="3901AA2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4、折页材质：双层布料；</w:t>
      </w:r>
    </w:p>
    <w:p w14:paraId="5670E5D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5、布料颜色：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深蓝色。</w:t>
      </w:r>
    </w:p>
    <w:p w14:paraId="01BA2A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二、商务参数</w:t>
      </w: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480C7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B3292A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21E74A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AC1E6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★7、投标现场需携带样品。</w:t>
      </w:r>
    </w:p>
    <w:p w14:paraId="31B1B5F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1E653A1E"/>
    <w:rsid w:val="399957DA"/>
    <w:rsid w:val="50047BC4"/>
    <w:rsid w:val="550C24B0"/>
    <w:rsid w:val="5BB06C9B"/>
    <w:rsid w:val="64F73884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463</Characters>
  <Lines>0</Lines>
  <Paragraphs>0</Paragraphs>
  <TotalTime>4</TotalTime>
  <ScaleCrop>false</ScaleCrop>
  <LinksUpToDate>false</LinksUpToDate>
  <CharactersWithSpaces>464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2023-03-15T00:49:00Z</dcterms:created>
  <dc:creator>Administrator</dc:creator>
  <cp:lastModifiedBy>涛～</cp:lastModifiedBy>
  <dcterms:modified xsi:type="dcterms:W3CDTF">2026-06-03T09:23:00Z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E63ED99B5886464E86693B8E0EABA004_12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